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FE1744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№2</w:t>
      </w:r>
    </w:p>
    <w:p w:rsidR="00E60566" w:rsidRPr="008075BF" w:rsidRDefault="00FE1744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09</w:t>
      </w:r>
      <w:r w:rsidR="00E60566" w:rsidRPr="008075BF">
        <w:rPr>
          <w:sz w:val="24"/>
          <w:szCs w:val="24"/>
        </w:rPr>
        <w:t xml:space="preserve">.09.2015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E978CA" w:rsidRPr="00E978CA" w:rsidRDefault="00FE1744" w:rsidP="00FE1744">
      <w:pPr>
        <w:pStyle w:val="a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0947E9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не на член, който да извърши маркиране по уникален начин на печатите на ОИК-Маджарово</w:t>
      </w:r>
      <w:r w:rsidR="00E978CA" w:rsidRPr="00E978CA">
        <w:rPr>
          <w:sz w:val="24"/>
          <w:szCs w:val="24"/>
        </w:rPr>
        <w:t>.</w:t>
      </w:r>
    </w:p>
    <w:p w:rsidR="00E978CA" w:rsidRDefault="00E978CA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Докладва: </w:t>
      </w:r>
      <w:r w:rsidR="00FE1744">
        <w:rPr>
          <w:sz w:val="24"/>
          <w:szCs w:val="24"/>
        </w:rPr>
        <w:t>Христо Христов</w:t>
      </w:r>
      <w:r>
        <w:rPr>
          <w:sz w:val="24"/>
          <w:szCs w:val="24"/>
        </w:rPr>
        <w:t xml:space="preserve"> – член на ОИК – Маджарово</w:t>
      </w:r>
    </w:p>
    <w:p w:rsidR="00FE1744" w:rsidRDefault="00FE1744" w:rsidP="00FE174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2.</w:t>
      </w:r>
      <w:r w:rsidRPr="00FE1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се извърши маркиране по уникален начин на печатите на ОИК-Маджарово</w:t>
      </w:r>
    </w:p>
    <w:p w:rsidR="00FE1744" w:rsidRDefault="00FE1744" w:rsidP="00FE1744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Христо Христов – член на ОИК – Маджарово</w:t>
      </w:r>
    </w:p>
    <w:p w:rsidR="00FE1744" w:rsidRDefault="00FE1744" w:rsidP="00FE174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3.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E1744" w:rsidRDefault="00FE1744" w:rsidP="00FE1744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Желязка Янакиева – член на ОИК – Маджарово</w:t>
      </w:r>
    </w:p>
    <w:p w:rsidR="00FE1744" w:rsidRDefault="00FE1744" w:rsidP="00FE174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4.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E1744" w:rsidRDefault="00FE1744" w:rsidP="00FE1744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Виолета Арабаджиева – член на ОИК – Маджарово</w:t>
      </w:r>
    </w:p>
    <w:p w:rsidR="00FE1744" w:rsidRDefault="00FE1744" w:rsidP="00FE174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5.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Инициативен комитет за издигане на независим кандидат за кмет на община Маджарово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E1744" w:rsidRDefault="00FE1744" w:rsidP="00FE1744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Джейлян Сали – член на ОИК – Маджарово</w:t>
      </w:r>
    </w:p>
    <w:p w:rsidR="00FE1744" w:rsidRDefault="00FE1744" w:rsidP="00FE174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lastRenderedPageBreak/>
        <w:t>6.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E1744" w:rsidRDefault="00FE1744" w:rsidP="00FE1744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Николай Русенов – член на ОИК – Маджарово</w:t>
      </w:r>
    </w:p>
    <w:p w:rsidR="00FE1744" w:rsidRPr="00FE1744" w:rsidRDefault="00FE1744" w:rsidP="00FE1744">
      <w:pPr>
        <w:rPr>
          <w:sz w:val="24"/>
          <w:szCs w:val="24"/>
        </w:rPr>
      </w:pPr>
    </w:p>
    <w:p w:rsidR="00E978CA" w:rsidRDefault="00E978CA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Присъстват: 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EA7692" w:rsidRDefault="00EA7692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>Отсъстващи: Няма</w:t>
      </w:r>
    </w:p>
    <w:p w:rsidR="00FE1744" w:rsidRDefault="00FE1744" w:rsidP="00E978CA">
      <w:pPr>
        <w:pStyle w:val="a4"/>
        <w:rPr>
          <w:sz w:val="24"/>
          <w:szCs w:val="24"/>
        </w:rPr>
      </w:pPr>
    </w:p>
    <w:p w:rsidR="00EA7692" w:rsidRDefault="00EA7692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1.По точка  първа: </w:t>
      </w:r>
      <w:r w:rsidR="00FE1744">
        <w:rPr>
          <w:sz w:val="24"/>
          <w:szCs w:val="24"/>
        </w:rPr>
        <w:t>Докладва Христо Христов – член на ОИК – Маджарово</w:t>
      </w:r>
    </w:p>
    <w:p w:rsidR="00EA7692" w:rsidRDefault="00EA7692" w:rsidP="00EA769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92">
        <w:rPr>
          <w:rFonts w:ascii="Times New Roman" w:hAnsi="Times New Roman" w:cs="Times New Roman"/>
          <w:sz w:val="24"/>
          <w:szCs w:val="24"/>
        </w:rPr>
        <w:t xml:space="preserve">Колеги предлага </w:t>
      </w:r>
      <w:r w:rsidR="00305BA0">
        <w:rPr>
          <w:rFonts w:ascii="Times New Roman" w:hAnsi="Times New Roman" w:cs="Times New Roman"/>
          <w:sz w:val="24"/>
          <w:szCs w:val="24"/>
        </w:rPr>
        <w:t>се за член, който да извърши маркиране по уникален начин на печатите на ОИК-Маджарово – Иван Тенчев Семерджиев</w:t>
      </w:r>
    </w:p>
    <w:p w:rsidR="00EA7692" w:rsidRDefault="00EA7692" w:rsidP="00EA7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 w:rsidR="00305BA0">
        <w:rPr>
          <w:rFonts w:ascii="Times New Roman" w:hAnsi="Times New Roman" w:cs="Times New Roman"/>
          <w:sz w:val="24"/>
          <w:szCs w:val="24"/>
        </w:rPr>
        <w:t>членът, който да извърши маркиране по уникален начин на печатите на ОИК-Маджарово да бъде Иван Тенчев Семерджиев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EA7692" w:rsidRDefault="00EA7692" w:rsidP="00EA769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EA7692" w:rsidRDefault="00EA7692" w:rsidP="00EA7692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EA7692" w:rsidRPr="00EA7692" w:rsidRDefault="00EA7692" w:rsidP="00EA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305BA0" w:rsidRDefault="00305BA0" w:rsidP="008075BF">
      <w:pPr>
        <w:jc w:val="both"/>
        <w:rPr>
          <w:rFonts w:ascii="Times New Roman" w:hAnsi="Times New Roman" w:cs="Times New Roman"/>
          <w:sz w:val="24"/>
          <w:szCs w:val="24"/>
        </w:rPr>
      </w:pPr>
      <w:r w:rsidRPr="000947E9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 xml:space="preserve"> за член, който да извърши маркиране по уникален начин на печатите на ОИК-Маджарово – Иван Тенчев Семерджиев </w:t>
      </w:r>
    </w:p>
    <w:p w:rsidR="00305BA0" w:rsidRDefault="00305BA0" w:rsidP="00305BA0">
      <w:pPr>
        <w:pStyle w:val="a4"/>
        <w:rPr>
          <w:sz w:val="24"/>
          <w:szCs w:val="24"/>
        </w:rPr>
      </w:pPr>
      <w:r>
        <w:rPr>
          <w:sz w:val="24"/>
          <w:szCs w:val="24"/>
        </w:rPr>
        <w:t>2.По точка  втора: Докладва Христо Христов – член на ОИК – Маджарово</w:t>
      </w:r>
    </w:p>
    <w:p w:rsidR="00305BA0" w:rsidRDefault="00305BA0" w:rsidP="00807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 има предложение да се извърши маркиране по уникален начин на печатите на ОИК-Маджарово от председателя Динко Стоев и определения член  Иван Тенчев Семерджиев</w:t>
      </w:r>
    </w:p>
    <w:p w:rsidR="00305BA0" w:rsidRPr="000947E9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се извърши маркиране по уникален начин на печатите на ОИК-Маджарово от Динко Маринов Стоев – председател на ОИК – Маджарово и Иван Тенчев Семерджиев – член на ОИК, моля да гласува.</w:t>
      </w:r>
    </w:p>
    <w:p w:rsidR="00305BA0" w:rsidRDefault="00305BA0" w:rsidP="00305BA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</w:t>
      </w:r>
      <w:r>
        <w:rPr>
          <w:sz w:val="24"/>
          <w:szCs w:val="24"/>
        </w:rPr>
        <w:lastRenderedPageBreak/>
        <w:t xml:space="preserve">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305BA0" w:rsidRDefault="00305BA0" w:rsidP="00305BA0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305BA0" w:rsidRPr="00EA7692" w:rsidRDefault="00305BA0" w:rsidP="00305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305BA0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извърши маркиране по уникален начин на печатите на ОИК-Маджарово от Динко Маринов Стоев – председател на ОИК – Маджарово и Иван Тенчев Семерджиев – член на ОИК.</w:t>
      </w:r>
    </w:p>
    <w:p w:rsidR="00305BA0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BA0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350" w:rsidRDefault="00F0635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350" w:rsidRDefault="00F0635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350" w:rsidRDefault="00F0635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350" w:rsidRDefault="00F0635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350" w:rsidRDefault="00F0635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350" w:rsidRDefault="00F0635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350" w:rsidRDefault="00F0635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BA0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BA0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BA0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BA0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BA0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BA0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BA0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BA0" w:rsidRPr="000947E9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BA0" w:rsidRDefault="00CB622F" w:rsidP="00305BA0">
      <w:pPr>
        <w:pStyle w:val="a4"/>
        <w:rPr>
          <w:sz w:val="24"/>
          <w:szCs w:val="24"/>
        </w:rPr>
      </w:pPr>
      <w:r>
        <w:rPr>
          <w:sz w:val="24"/>
          <w:szCs w:val="24"/>
        </w:rPr>
        <w:t>3</w:t>
      </w:r>
      <w:r w:rsidR="00305BA0">
        <w:rPr>
          <w:sz w:val="24"/>
          <w:szCs w:val="24"/>
        </w:rPr>
        <w:t>.По точка  трета: Докладва: Желязка Янакиева – член на ОИК – Маджарово</w:t>
      </w:r>
    </w:p>
    <w:p w:rsidR="00CB622F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постъпили са заявления от </w:t>
      </w:r>
      <w:r w:rsidR="00CB622F">
        <w:rPr>
          <w:rFonts w:ascii="Times New Roman" w:hAnsi="Times New Roman" w:cs="Times New Roman"/>
          <w:sz w:val="24"/>
          <w:szCs w:val="24"/>
        </w:rPr>
        <w:t xml:space="preserve">ПП „ГЕРБ” за участие в изборите за общински </w:t>
      </w:r>
      <w:proofErr w:type="spellStart"/>
      <w:r w:rsidR="00CB62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B622F">
        <w:rPr>
          <w:rFonts w:ascii="Times New Roman" w:hAnsi="Times New Roman" w:cs="Times New Roman"/>
          <w:sz w:val="24"/>
          <w:szCs w:val="24"/>
        </w:rPr>
        <w:t xml:space="preserve"> и кметове на кметства </w:t>
      </w:r>
      <w:r w:rsidR="00CB622F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с.Бориславци, с.Долни Главанак, с.Долно Съдиево, и с.Тополово</w:t>
      </w:r>
      <w:r w:rsidR="00CB62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  <w:r w:rsidR="00CB622F">
        <w:rPr>
          <w:rFonts w:ascii="Times New Roman" w:hAnsi="Times New Roman" w:cs="Times New Roman"/>
          <w:sz w:val="24"/>
          <w:szCs w:val="24"/>
        </w:rPr>
        <w:t xml:space="preserve">. ОИК извърши проверка по представените документи </w:t>
      </w:r>
      <w:r w:rsidR="00CB622F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чл.147, ал.6 от ИК и установи, че същите отговарят на изискванията на чл.147, ал.4 и 5 от ИК. </w:t>
      </w:r>
    </w:p>
    <w:p w:rsidR="00305BA0" w:rsidRPr="000947E9" w:rsidRDefault="00305BA0" w:rsidP="0030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CB622F">
        <w:rPr>
          <w:rFonts w:ascii="Times New Roman" w:hAnsi="Times New Roman" w:cs="Times New Roman"/>
          <w:sz w:val="24"/>
          <w:szCs w:val="24"/>
        </w:rPr>
        <w:t xml:space="preserve"> регистрираме ПП „ГЕРБ” за участие в изборите за общински </w:t>
      </w:r>
      <w:proofErr w:type="spellStart"/>
      <w:r w:rsidR="00CB622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B622F">
        <w:rPr>
          <w:rFonts w:ascii="Times New Roman" w:hAnsi="Times New Roman" w:cs="Times New Roman"/>
          <w:sz w:val="24"/>
          <w:szCs w:val="24"/>
        </w:rPr>
        <w:t xml:space="preserve"> и кметове на кметства </w:t>
      </w:r>
      <w:r w:rsidR="00CB622F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с.Бориславци, с.Долни Главанак, с.Долно Съдиево, и с.Тополово</w:t>
      </w:r>
      <w:r w:rsidR="00CB62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  <w:r w:rsidR="00CB6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305BA0" w:rsidRDefault="00305BA0" w:rsidP="00305BA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305BA0" w:rsidRDefault="00305BA0" w:rsidP="00305BA0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305BA0" w:rsidRPr="00EA7692" w:rsidRDefault="00305BA0" w:rsidP="00305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305BA0" w:rsidRDefault="00CB622F" w:rsidP="008075B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 партия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ГЕРБ за участието и в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кметове на кметства с.Бориславци, с.Д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олни Главанак, с.Долно Съдиево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с.Тополово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</w:p>
    <w:p w:rsidR="00CB622F" w:rsidRDefault="00CB622F" w:rsidP="00CB622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4.По точка  четвърта: Докладва: </w:t>
      </w:r>
      <w:r w:rsidR="00426630">
        <w:rPr>
          <w:sz w:val="24"/>
          <w:szCs w:val="24"/>
        </w:rPr>
        <w:t>Виолета Арабаджиева – член на ОИК – Маджарово</w:t>
      </w:r>
    </w:p>
    <w:p w:rsidR="00CB622F" w:rsidRDefault="00CB622F" w:rsidP="00CB6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постъпили са заявления от </w:t>
      </w:r>
      <w:r w:rsidR="0042663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ПОЛИТИЧЕСКО ДВИЖЕНИЕ „СОЦИАЛДЕМОКРАТИ”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26630">
        <w:rPr>
          <w:rFonts w:ascii="Times New Roman" w:hAnsi="Times New Roman" w:cs="Times New Roman"/>
          <w:sz w:val="24"/>
          <w:szCs w:val="24"/>
        </w:rPr>
        <w:t>, кмет на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 и кметове на кметства </w:t>
      </w:r>
      <w:r w:rsidR="0042663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с.Бориславци, с.Долни Главанак,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с.Горни Главанак,</w:t>
      </w:r>
      <w:r w:rsidR="0042663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с.Долно Съдиево, с.Златоустово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с.Румелия, с.Ръженово,  с.Селска Поляна</w:t>
      </w:r>
      <w:r w:rsidR="0042663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с.Тополово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. ОИК извърши проверка по представените документи на основание чл.147, ал.6 от ИК и установи, че същите отговарят на изискванията на чл.147, ал.4 и 5 от ИК. </w:t>
      </w:r>
    </w:p>
    <w:p w:rsidR="00CB622F" w:rsidRPr="000947E9" w:rsidRDefault="00CB622F" w:rsidP="00CB6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 w:rsidR="0042663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ПОЛИТИЧЕСКО ДВИЖЕНИЕ „СОЦИАЛДЕМОКРАТИ”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426630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4266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26630">
        <w:rPr>
          <w:rFonts w:ascii="Times New Roman" w:hAnsi="Times New Roman" w:cs="Times New Roman"/>
          <w:sz w:val="24"/>
          <w:szCs w:val="24"/>
        </w:rPr>
        <w:t xml:space="preserve">, кмет на община Маджарово и кметове на кметства </w:t>
      </w:r>
      <w:r w:rsidR="0042663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с.Бориславци, с.Долни Главанак,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с.Горни Главанак,</w:t>
      </w:r>
      <w:r w:rsidR="0042663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с.Долно Съдиево, с.Златоустово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с.Румелия, с.Ръженово,  с.Селска Поляна</w:t>
      </w:r>
      <w:r w:rsidR="0042663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с.Тополово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CB622F" w:rsidRDefault="00CB622F" w:rsidP="00CB622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CB622F" w:rsidRDefault="00CB622F" w:rsidP="00CB622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F06350" w:rsidRDefault="00F06350" w:rsidP="00CB622F">
      <w:pPr>
        <w:jc w:val="center"/>
        <w:rPr>
          <w:b/>
          <w:sz w:val="24"/>
          <w:szCs w:val="24"/>
        </w:rPr>
      </w:pPr>
    </w:p>
    <w:p w:rsidR="00CB622F" w:rsidRPr="00EA7692" w:rsidRDefault="00CB622F" w:rsidP="00C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lastRenderedPageBreak/>
        <w:t>ОИК РЕШИ:</w:t>
      </w:r>
    </w:p>
    <w:p w:rsidR="00CB622F" w:rsidRDefault="00CB622F" w:rsidP="00CB622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 партия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ПОЛИТИЧЕСКО ДВИЖЕНИЕ „СОЦИАЛДЕМОКРАТИ” </w:t>
      </w:r>
      <w:r w:rsidR="00426630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42663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26630">
        <w:rPr>
          <w:rFonts w:ascii="Times New Roman" w:hAnsi="Times New Roman" w:cs="Times New Roman"/>
          <w:sz w:val="24"/>
          <w:szCs w:val="24"/>
        </w:rPr>
        <w:t xml:space="preserve">, кмет на община Маджарово и кметове на кметства </w:t>
      </w:r>
      <w:r w:rsidR="0042663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с.Бориславци, с.Долни Главанак,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с.Горни Главанак,</w:t>
      </w:r>
      <w:r w:rsidR="0042663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с.Долно Съдиево, с.Златоустово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с.Румелия, с.Ръженово,  с.Селска Поляна</w:t>
      </w:r>
      <w:r w:rsidR="00426630"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с.Тополово</w:t>
      </w:r>
      <w:r w:rsidR="004266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</w:t>
      </w:r>
    </w:p>
    <w:p w:rsidR="00426630" w:rsidRDefault="00426630" w:rsidP="00426630">
      <w:pPr>
        <w:pStyle w:val="a4"/>
        <w:rPr>
          <w:sz w:val="24"/>
          <w:szCs w:val="24"/>
        </w:rPr>
      </w:pPr>
      <w:r>
        <w:rPr>
          <w:sz w:val="24"/>
          <w:szCs w:val="24"/>
        </w:rPr>
        <w:t>5.По точка  пета: Джейлян Сали – член на ОИК – Маджарово</w:t>
      </w:r>
    </w:p>
    <w:p w:rsidR="00426630" w:rsidRDefault="00426630" w:rsidP="0042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</w:t>
      </w:r>
      <w:r w:rsidR="008A7CCD">
        <w:rPr>
          <w:rFonts w:ascii="Times New Roman" w:hAnsi="Times New Roman" w:cs="Times New Roman"/>
          <w:sz w:val="24"/>
          <w:szCs w:val="24"/>
        </w:rPr>
        <w:t>постъпило е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A7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A7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издигане на независим кандидат за кмет на община Маджарово</w:t>
      </w:r>
      <w:r w:rsidR="00F06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Милко Петков </w:t>
      </w:r>
      <w:proofErr w:type="spellStart"/>
      <w:r w:rsidR="00F06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Армутлиев</w:t>
      </w:r>
      <w:proofErr w:type="spellEnd"/>
      <w:r w:rsidR="008A7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община Маджарово. ОИК извърши проверка по представените документи на основание </w:t>
      </w:r>
      <w:r w:rsidR="008A7CCD">
        <w:rPr>
          <w:rFonts w:ascii="Times New Roman" w:hAnsi="Times New Roman" w:cs="Times New Roman"/>
          <w:sz w:val="24"/>
          <w:szCs w:val="24"/>
        </w:rPr>
        <w:t>чл.154, ал.1</w:t>
      </w:r>
      <w:r>
        <w:rPr>
          <w:rFonts w:ascii="Times New Roman" w:hAnsi="Times New Roman" w:cs="Times New Roman"/>
          <w:sz w:val="24"/>
          <w:szCs w:val="24"/>
        </w:rPr>
        <w:t xml:space="preserve"> от ИК и установи, че същите отг</w:t>
      </w:r>
      <w:r w:rsidR="008A7CCD">
        <w:rPr>
          <w:rFonts w:ascii="Times New Roman" w:hAnsi="Times New Roman" w:cs="Times New Roman"/>
          <w:sz w:val="24"/>
          <w:szCs w:val="24"/>
        </w:rPr>
        <w:t>оварят на изискванията на чл.153</w:t>
      </w:r>
      <w:r w:rsidR="00F06350">
        <w:rPr>
          <w:rFonts w:ascii="Times New Roman" w:hAnsi="Times New Roman" w:cs="Times New Roman"/>
          <w:sz w:val="24"/>
          <w:szCs w:val="24"/>
        </w:rPr>
        <w:t xml:space="preserve">, ал.4 </w:t>
      </w:r>
      <w:r>
        <w:rPr>
          <w:rFonts w:ascii="Times New Roman" w:hAnsi="Times New Roman" w:cs="Times New Roman"/>
          <w:sz w:val="24"/>
          <w:szCs w:val="24"/>
        </w:rPr>
        <w:t xml:space="preserve"> от ИК. </w:t>
      </w:r>
    </w:p>
    <w:p w:rsidR="00426630" w:rsidRPr="000947E9" w:rsidRDefault="00426630" w:rsidP="0042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 w:rsidR="00F06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 за издигане на независим кандидат за кмет на община Маджарово – Милко Петков </w:t>
      </w:r>
      <w:proofErr w:type="spellStart"/>
      <w:r w:rsidR="00F06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Армутлиев</w:t>
      </w:r>
      <w:proofErr w:type="spellEnd"/>
      <w:r w:rsidR="00F06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06350">
        <w:rPr>
          <w:rFonts w:ascii="Times New Roman" w:hAnsi="Times New Roman" w:cs="Times New Roman"/>
          <w:sz w:val="24"/>
          <w:szCs w:val="24"/>
        </w:rPr>
        <w:t>за участие в изборите за кмет на община Маджарово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426630" w:rsidRDefault="00426630" w:rsidP="0042663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426630" w:rsidRDefault="00426630" w:rsidP="00426630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426630" w:rsidRPr="00EA7692" w:rsidRDefault="00426630" w:rsidP="00426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CB622F" w:rsidRDefault="00F06350" w:rsidP="008075B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за издигане на независим кандидат за кмет на община Маджарово – Милко Петков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Армутлиев</w:t>
      </w:r>
      <w:proofErr w:type="spellEnd"/>
    </w:p>
    <w:p w:rsidR="00F06350" w:rsidRDefault="00F06350" w:rsidP="00F06350">
      <w:pPr>
        <w:pStyle w:val="a4"/>
        <w:rPr>
          <w:sz w:val="24"/>
          <w:szCs w:val="24"/>
        </w:rPr>
      </w:pPr>
      <w:r>
        <w:rPr>
          <w:sz w:val="24"/>
          <w:szCs w:val="24"/>
        </w:rPr>
        <w:t>6.По точка  шеста: Докладва: Николай Русенов – член на ОИК – Маджарово</w:t>
      </w:r>
    </w:p>
    <w:p w:rsidR="00F06350" w:rsidRDefault="00F06350" w:rsidP="00F06350">
      <w:pPr>
        <w:pStyle w:val="a4"/>
        <w:rPr>
          <w:sz w:val="24"/>
          <w:szCs w:val="24"/>
        </w:rPr>
      </w:pPr>
    </w:p>
    <w:p w:rsidR="00F06350" w:rsidRDefault="00F06350" w:rsidP="00F0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постъпило е заявление от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ПОЛИТИЧЕСКИ КЛУБ „ТРАКИЯ”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. ОИК извърши проверка по представените документи на основание чл.147, ал.6 от ИК и установи, че същите отговарят на изискванията на чл.147, ал.4 и 5 от ИК. </w:t>
      </w:r>
    </w:p>
    <w:p w:rsidR="00F06350" w:rsidRPr="000947E9" w:rsidRDefault="00F06350" w:rsidP="00F0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ПОЛИТИЧЕСКИ КЛУБ „ТРАКИЯ”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Маджарово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F06350" w:rsidRDefault="00F06350" w:rsidP="00F0635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</w:t>
      </w:r>
      <w:r>
        <w:rPr>
          <w:sz w:val="24"/>
          <w:szCs w:val="24"/>
        </w:rPr>
        <w:lastRenderedPageBreak/>
        <w:t xml:space="preserve">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F06350" w:rsidRDefault="00F06350" w:rsidP="00F06350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F06350" w:rsidRPr="00EA7692" w:rsidRDefault="00F06350" w:rsidP="00F0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F06350" w:rsidRDefault="00F06350" w:rsidP="00F0635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 партия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ПОЛИТИЧЕСКИ КЛУБ „ТРАКИЯ”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Маджарово</w:t>
      </w:r>
    </w:p>
    <w:p w:rsidR="00F06350" w:rsidRDefault="00F06350" w:rsidP="008075B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06350" w:rsidRDefault="00F06350" w:rsidP="00807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EAA" w:rsidRDefault="00EA7692" w:rsidP="00807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Поради изчерпване на дневния </w:t>
      </w:r>
      <w:r w:rsidR="00F06350">
        <w:rPr>
          <w:sz w:val="24"/>
          <w:szCs w:val="24"/>
        </w:rPr>
        <w:t>ред заседанието се закри в 17:45</w:t>
      </w:r>
      <w:r>
        <w:rPr>
          <w:sz w:val="24"/>
          <w:szCs w:val="24"/>
        </w:rPr>
        <w:t xml:space="preserve"> часа.</w:t>
      </w:r>
    </w:p>
    <w:p w:rsidR="00DD4EAA" w:rsidRDefault="00DD4EAA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Pr="008075BF" w:rsidRDefault="00F06350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305BA0"/>
    <w:rsid w:val="003518D7"/>
    <w:rsid w:val="003D128B"/>
    <w:rsid w:val="00426630"/>
    <w:rsid w:val="005452EE"/>
    <w:rsid w:val="006304BA"/>
    <w:rsid w:val="008015CA"/>
    <w:rsid w:val="008075BF"/>
    <w:rsid w:val="008A7CCD"/>
    <w:rsid w:val="00CB622F"/>
    <w:rsid w:val="00DD4EAA"/>
    <w:rsid w:val="00E60566"/>
    <w:rsid w:val="00E978CA"/>
    <w:rsid w:val="00EA7692"/>
    <w:rsid w:val="00F06350"/>
    <w:rsid w:val="00F33EE0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7</cp:revision>
  <cp:lastPrinted>2015-09-07T08:45:00Z</cp:lastPrinted>
  <dcterms:created xsi:type="dcterms:W3CDTF">2015-09-07T08:11:00Z</dcterms:created>
  <dcterms:modified xsi:type="dcterms:W3CDTF">2015-09-14T11:07:00Z</dcterms:modified>
</cp:coreProperties>
</file>