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B62388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№3</w:t>
      </w:r>
    </w:p>
    <w:p w:rsidR="00E60566" w:rsidRPr="008075BF" w:rsidRDefault="00B62388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10</w:t>
      </w:r>
      <w:r w:rsidR="00E60566" w:rsidRPr="008075BF">
        <w:rPr>
          <w:sz w:val="24"/>
          <w:szCs w:val="24"/>
        </w:rPr>
        <w:t xml:space="preserve">.09.2015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E978CA" w:rsidRPr="00E978CA" w:rsidRDefault="00FE1744" w:rsidP="00FE1744">
      <w:pPr>
        <w:pStyle w:val="a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B62388" w:rsidRPr="00B62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388" w:rsidRPr="00B62388">
        <w:rPr>
          <w:rFonts w:ascii="Times New Roman" w:hAnsi="Times New Roman" w:cs="Times New Roman"/>
          <w:sz w:val="24"/>
          <w:szCs w:val="24"/>
        </w:rPr>
        <w:t xml:space="preserve">Определяне и обявяване на номерата на изборните райони в община Маджарово </w:t>
      </w:r>
      <w:r w:rsidR="00B62388" w:rsidRPr="00B623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в  избори за общински </w:t>
      </w:r>
      <w:proofErr w:type="spellStart"/>
      <w:r w:rsidR="00B62388" w:rsidRPr="00B623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="00B62388" w:rsidRPr="00B623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и национален референдум на 25.10.2015 г.</w:t>
      </w:r>
    </w:p>
    <w:p w:rsidR="00FE1744" w:rsidRDefault="00E978CA" w:rsidP="00B6238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Докладва: </w:t>
      </w:r>
      <w:r w:rsidR="00B62388">
        <w:rPr>
          <w:sz w:val="24"/>
          <w:szCs w:val="24"/>
        </w:rPr>
        <w:t>Иван Семерджиев</w:t>
      </w:r>
      <w:r>
        <w:rPr>
          <w:sz w:val="24"/>
          <w:szCs w:val="24"/>
        </w:rPr>
        <w:t xml:space="preserve"> – член на ОИК – Маджарово</w:t>
      </w:r>
    </w:p>
    <w:p w:rsidR="00B62388" w:rsidRPr="00FE1744" w:rsidRDefault="00B62388" w:rsidP="00B62388">
      <w:pPr>
        <w:pStyle w:val="a4"/>
        <w:rPr>
          <w:sz w:val="24"/>
          <w:szCs w:val="24"/>
        </w:rPr>
      </w:pPr>
    </w:p>
    <w:p w:rsidR="00E978CA" w:rsidRDefault="00E978CA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Присъстват: 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EA7692" w:rsidRDefault="00EA7692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>Отсъстващи: Няма</w:t>
      </w:r>
    </w:p>
    <w:p w:rsidR="00FE1744" w:rsidRDefault="00FE1744" w:rsidP="00E978CA">
      <w:pPr>
        <w:pStyle w:val="a4"/>
        <w:rPr>
          <w:sz w:val="24"/>
          <w:szCs w:val="24"/>
        </w:rPr>
      </w:pPr>
    </w:p>
    <w:p w:rsidR="00EA7692" w:rsidRDefault="00EA7692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1.По точка  първа: </w:t>
      </w:r>
      <w:r w:rsidR="00B62388">
        <w:rPr>
          <w:sz w:val="24"/>
          <w:szCs w:val="24"/>
        </w:rPr>
        <w:t>Иван Семерджиев – член на ОИК – Маджарово</w:t>
      </w:r>
    </w:p>
    <w:p w:rsidR="00B62388" w:rsidRDefault="00EA7692" w:rsidP="00B62388">
      <w:pPr>
        <w:jc w:val="both"/>
        <w:rPr>
          <w:rFonts w:ascii="Times New Roman" w:hAnsi="Times New Roman" w:cs="Times New Roman"/>
          <w:sz w:val="24"/>
          <w:szCs w:val="24"/>
        </w:rPr>
      </w:pPr>
      <w:r w:rsidRPr="00EA7692">
        <w:rPr>
          <w:rFonts w:ascii="Times New Roman" w:hAnsi="Times New Roman" w:cs="Times New Roman"/>
          <w:sz w:val="24"/>
          <w:szCs w:val="24"/>
        </w:rPr>
        <w:t xml:space="preserve">Колеги </w:t>
      </w:r>
      <w:r w:rsidR="00B62388">
        <w:rPr>
          <w:rFonts w:ascii="Times New Roman" w:hAnsi="Times New Roman" w:cs="Times New Roman"/>
          <w:sz w:val="24"/>
          <w:szCs w:val="24"/>
        </w:rPr>
        <w:t>в</w:t>
      </w:r>
      <w:r w:rsidR="00B62388" w:rsidRPr="000947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ъв връзка с изпълнение на указанията</w:t>
      </w:r>
      <w:r w:rsidR="00B623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на ЦИК –София  №1962-МИ от 07.09</w:t>
      </w:r>
      <w:r w:rsidR="00B62388" w:rsidRPr="000947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 г.</w:t>
      </w:r>
      <w:r w:rsidR="00B623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№1530-МИ/НР от 20.08.2015 г., се предлага </w:t>
      </w:r>
      <w:r w:rsidR="00B62388">
        <w:rPr>
          <w:rFonts w:ascii="Times New Roman" w:hAnsi="Times New Roman" w:cs="Times New Roman"/>
          <w:sz w:val="24"/>
          <w:szCs w:val="24"/>
        </w:rPr>
        <w:t xml:space="preserve"> следната номерация на изборните райони на територията на община Маджарово:</w:t>
      </w:r>
    </w:p>
    <w:p w:rsidR="00B62388" w:rsidRDefault="00B62388" w:rsidP="00B6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388" w:rsidRDefault="00B62388" w:rsidP="00B6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388" w:rsidRDefault="00B62388" w:rsidP="00B623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9"/>
        <w:gridCol w:w="4395"/>
        <w:gridCol w:w="2043"/>
        <w:gridCol w:w="2391"/>
      </w:tblGrid>
      <w:tr w:rsidR="00B62388" w:rsidRPr="00B46084" w:rsidTr="00043607">
        <w:tc>
          <w:tcPr>
            <w:tcW w:w="458" w:type="dxa"/>
          </w:tcPr>
          <w:p w:rsidR="00B62388" w:rsidRPr="00B46084" w:rsidRDefault="00B62388" w:rsidP="0004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86" w:type="dxa"/>
          </w:tcPr>
          <w:p w:rsidR="00B62388" w:rsidRPr="00B46084" w:rsidRDefault="00B62388" w:rsidP="0004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84">
              <w:rPr>
                <w:rFonts w:ascii="Times New Roman" w:hAnsi="Times New Roman" w:cs="Times New Roman"/>
                <w:b/>
                <w:sz w:val="24"/>
                <w:szCs w:val="24"/>
              </w:rPr>
              <w:t>Изборен Район</w:t>
            </w:r>
          </w:p>
        </w:tc>
        <w:tc>
          <w:tcPr>
            <w:tcW w:w="2059" w:type="dxa"/>
          </w:tcPr>
          <w:p w:rsidR="00B62388" w:rsidRPr="00B46084" w:rsidRDefault="00B62388" w:rsidP="0004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 избирателен район за общински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кмет на община</w:t>
            </w:r>
          </w:p>
        </w:tc>
        <w:tc>
          <w:tcPr>
            <w:tcW w:w="2428" w:type="dxa"/>
          </w:tcPr>
          <w:p w:rsidR="00B62388" w:rsidRPr="00B46084" w:rsidRDefault="00B62388" w:rsidP="0004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84">
              <w:rPr>
                <w:rFonts w:ascii="Times New Roman" w:hAnsi="Times New Roman" w:cs="Times New Roman"/>
                <w:b/>
                <w:sz w:val="24"/>
                <w:szCs w:val="24"/>
              </w:rPr>
              <w:t>Номер на изборен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кмет на кметство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гр.Маджарово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с.Бориславци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261805503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с.Долни Главанак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261822375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с.Долно Съдиево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261822856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с.Златоустово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261831173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с.Тополово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261872792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с.Ръженово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261863584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с.Селска Поляна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261866086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с.Горни Главанак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261816496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с.Румелия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261863313</w:t>
            </w:r>
          </w:p>
        </w:tc>
      </w:tr>
    </w:tbl>
    <w:p w:rsidR="00B62388" w:rsidRPr="000947E9" w:rsidRDefault="00B62388" w:rsidP="00B623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7692" w:rsidRDefault="00EA7692" w:rsidP="00EA7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692" w:rsidRDefault="00EA7692" w:rsidP="00EA7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 w:rsidR="00B62388">
        <w:rPr>
          <w:rFonts w:ascii="Times New Roman" w:hAnsi="Times New Roman" w:cs="Times New Roman"/>
          <w:sz w:val="24"/>
          <w:szCs w:val="24"/>
        </w:rPr>
        <w:t>с предложената по-горе номерация на изборните райони на територията на община Маджарово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EA7692" w:rsidRDefault="00EA7692" w:rsidP="00EA7692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EA7692" w:rsidRDefault="00EA7692" w:rsidP="00EA7692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EA7692" w:rsidRPr="00EA7692" w:rsidRDefault="00EA7692" w:rsidP="00EA7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B62388" w:rsidRDefault="00B62388" w:rsidP="00B62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следната номерация на изборните райони на територията на община Маджарово:</w:t>
      </w:r>
    </w:p>
    <w:tbl>
      <w:tblPr>
        <w:tblStyle w:val="a3"/>
        <w:tblW w:w="0" w:type="auto"/>
        <w:tblLook w:val="04A0"/>
      </w:tblPr>
      <w:tblGrid>
        <w:gridCol w:w="459"/>
        <w:gridCol w:w="4395"/>
        <w:gridCol w:w="2043"/>
        <w:gridCol w:w="2391"/>
      </w:tblGrid>
      <w:tr w:rsidR="00B62388" w:rsidRPr="00B46084" w:rsidTr="00043607">
        <w:tc>
          <w:tcPr>
            <w:tcW w:w="458" w:type="dxa"/>
          </w:tcPr>
          <w:p w:rsidR="00B62388" w:rsidRPr="00B46084" w:rsidRDefault="00B62388" w:rsidP="0004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6" w:type="dxa"/>
          </w:tcPr>
          <w:p w:rsidR="00B62388" w:rsidRPr="00B46084" w:rsidRDefault="00B62388" w:rsidP="0004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84">
              <w:rPr>
                <w:rFonts w:ascii="Times New Roman" w:hAnsi="Times New Roman" w:cs="Times New Roman"/>
                <w:b/>
                <w:sz w:val="24"/>
                <w:szCs w:val="24"/>
              </w:rPr>
              <w:t>Изборен Район</w:t>
            </w:r>
          </w:p>
        </w:tc>
        <w:tc>
          <w:tcPr>
            <w:tcW w:w="2059" w:type="dxa"/>
          </w:tcPr>
          <w:p w:rsidR="00B62388" w:rsidRPr="00B46084" w:rsidRDefault="00B62388" w:rsidP="0004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 избирателен район за общински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кмет на община</w:t>
            </w:r>
          </w:p>
        </w:tc>
        <w:tc>
          <w:tcPr>
            <w:tcW w:w="2428" w:type="dxa"/>
          </w:tcPr>
          <w:p w:rsidR="00B62388" w:rsidRPr="00B46084" w:rsidRDefault="00B62388" w:rsidP="00043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84">
              <w:rPr>
                <w:rFonts w:ascii="Times New Roman" w:hAnsi="Times New Roman" w:cs="Times New Roman"/>
                <w:b/>
                <w:sz w:val="24"/>
                <w:szCs w:val="24"/>
              </w:rPr>
              <w:t>Номер на изборен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кмет на кметство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гр.Маджарово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с.Бориславци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261805503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с.Долни Главанак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261822375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с.Долно Съдиево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261822856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с.Златоустово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261831173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с.Тополово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261872792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с.Ръженово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261863584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с.Селска Поляна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261866086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с.Горни Главанак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261816496</w:t>
            </w:r>
          </w:p>
        </w:tc>
      </w:tr>
      <w:tr w:rsidR="00B62388" w:rsidTr="00043607">
        <w:tc>
          <w:tcPr>
            <w:tcW w:w="458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6" w:type="dxa"/>
          </w:tcPr>
          <w:p w:rsidR="00B62388" w:rsidRDefault="00B62388" w:rsidP="0004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с.Румелия</w:t>
            </w:r>
          </w:p>
        </w:tc>
        <w:tc>
          <w:tcPr>
            <w:tcW w:w="2059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B62388" w:rsidRDefault="00B62388" w:rsidP="0004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4">
              <w:rPr>
                <w:rFonts w:ascii="Times New Roman" w:hAnsi="Times New Roman" w:cs="Times New Roman"/>
                <w:sz w:val="24"/>
                <w:szCs w:val="24"/>
              </w:rPr>
              <w:t>261863313</w:t>
            </w:r>
          </w:p>
        </w:tc>
      </w:tr>
    </w:tbl>
    <w:p w:rsidR="00B62388" w:rsidRPr="000947E9" w:rsidRDefault="00B62388" w:rsidP="00B6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350" w:rsidRDefault="00F06350" w:rsidP="00807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EAA" w:rsidRDefault="00EA7692" w:rsidP="00807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Поради изчерпване на дневния </w:t>
      </w:r>
      <w:r w:rsidR="00B62388">
        <w:rPr>
          <w:sz w:val="24"/>
          <w:szCs w:val="24"/>
        </w:rPr>
        <w:t>ред заседанието се закри в 17:30</w:t>
      </w:r>
      <w:r>
        <w:rPr>
          <w:sz w:val="24"/>
          <w:szCs w:val="24"/>
        </w:rPr>
        <w:t xml:space="preserve"> часа.</w:t>
      </w:r>
    </w:p>
    <w:p w:rsidR="00DD4EAA" w:rsidRDefault="00DD4EAA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Pr="008075BF" w:rsidRDefault="00F06350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305BA0"/>
    <w:rsid w:val="003518D7"/>
    <w:rsid w:val="003D128B"/>
    <w:rsid w:val="00426630"/>
    <w:rsid w:val="005452EE"/>
    <w:rsid w:val="006304BA"/>
    <w:rsid w:val="008015CA"/>
    <w:rsid w:val="008075BF"/>
    <w:rsid w:val="00807FCD"/>
    <w:rsid w:val="008A7CCD"/>
    <w:rsid w:val="00B62388"/>
    <w:rsid w:val="00CB622F"/>
    <w:rsid w:val="00DD4EAA"/>
    <w:rsid w:val="00E60566"/>
    <w:rsid w:val="00E978CA"/>
    <w:rsid w:val="00EA7692"/>
    <w:rsid w:val="00F06350"/>
    <w:rsid w:val="00F33EE0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8</cp:revision>
  <cp:lastPrinted>2015-09-07T08:45:00Z</cp:lastPrinted>
  <dcterms:created xsi:type="dcterms:W3CDTF">2015-09-07T08:11:00Z</dcterms:created>
  <dcterms:modified xsi:type="dcterms:W3CDTF">2015-09-14T11:17:00Z</dcterms:modified>
</cp:coreProperties>
</file>